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0C9" w:rsidRPr="00A264FC" w:rsidRDefault="00A264FC">
      <w:pPr>
        <w:rPr>
          <w:rFonts w:ascii="Arial" w:hAnsi="Arial" w:cs="Arial"/>
          <w:sz w:val="24"/>
        </w:rPr>
      </w:pPr>
      <w:r w:rsidRPr="00A264FC">
        <w:rPr>
          <w:rFonts w:ascii="Arial" w:hAnsi="Arial" w:cs="Arial"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4879473</wp:posOffset>
            </wp:positionV>
            <wp:extent cx="2216150" cy="1668780"/>
            <wp:effectExtent l="0" t="0" r="0" b="7620"/>
            <wp:wrapSquare wrapText="bothSides"/>
            <wp:docPr id="1" name="Picture 1" descr="20181228_164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81228_1646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64FC">
        <w:rPr>
          <w:rFonts w:ascii="Arial" w:hAnsi="Arial" w:cs="Arial"/>
          <w:noProof/>
          <w:sz w:val="24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4667132</wp:posOffset>
            </wp:positionV>
            <wp:extent cx="2654935" cy="1991360"/>
            <wp:effectExtent l="0" t="0" r="0" b="8890"/>
            <wp:wrapSquare wrapText="bothSides"/>
            <wp:docPr id="2" name="Picture 2" descr="C:\Users\Faye\Desktop\Creative Communications Course\Contextual Studies\on usb as is\Photography\workshop\20181228_172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ye\Desktop\Creative Communications Course\Contextual Studies\on usb as is\Photography\workshop\20181228_1729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199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073" w:rsidRPr="00A264FC">
        <w:rPr>
          <w:rFonts w:ascii="Arial" w:hAnsi="Arial" w:cs="Arial"/>
          <w:sz w:val="28"/>
        </w:rPr>
        <w:t>Art Therapy Workshop</w:t>
      </w:r>
      <w:r w:rsidR="00BF3073" w:rsidRPr="00A264FC"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br/>
        <w:t>Reflection – 19/12/18</w:t>
      </w:r>
      <w:r>
        <w:rPr>
          <w:rFonts w:ascii="Arial" w:hAnsi="Arial" w:cs="Arial"/>
          <w:sz w:val="24"/>
        </w:rPr>
        <w:br/>
      </w:r>
      <w:r w:rsidR="00BF3073" w:rsidRPr="00A264FC">
        <w:rPr>
          <w:rFonts w:ascii="Arial" w:hAnsi="Arial" w:cs="Arial"/>
          <w:sz w:val="24"/>
        </w:rPr>
        <w:br/>
        <w:t>I am very happy with the results from my workshops, I am pleased with the diversity and sense of self</w:t>
      </w:r>
      <w:r w:rsidRPr="00A264FC">
        <w:rPr>
          <w:rFonts w:ascii="Arial" w:hAnsi="Arial" w:cs="Arial"/>
          <w:sz w:val="24"/>
        </w:rPr>
        <w:t xml:space="preserve"> each individuals file contains.</w:t>
      </w:r>
      <w:r w:rsidR="00BF3073" w:rsidRPr="00A264FC">
        <w:rPr>
          <w:rFonts w:ascii="Arial" w:hAnsi="Arial" w:cs="Arial"/>
          <w:sz w:val="24"/>
        </w:rPr>
        <w:t xml:space="preserve"> I believe I achieved what I set out to: generate a range of expressive automatic outsider response works, the fact these pieces were produced through states of mental disorder adds key contextual research to my work, I feel this responds well to all aspects of my project, theory, experimental/practical and primary research.</w:t>
      </w:r>
      <w:r w:rsidRPr="00A264FC">
        <w:rPr>
          <w:rFonts w:ascii="Arial" w:hAnsi="Arial" w:cs="Arial"/>
          <w:sz w:val="24"/>
        </w:rPr>
        <w:br/>
      </w:r>
      <w:r w:rsidRPr="00A264FC">
        <w:rPr>
          <w:rFonts w:ascii="Arial" w:hAnsi="Arial" w:cs="Arial"/>
          <w:sz w:val="24"/>
        </w:rPr>
        <w:br/>
        <w:t>T</w:t>
      </w:r>
      <w:r w:rsidR="00BF3073" w:rsidRPr="00A264FC">
        <w:rPr>
          <w:rFonts w:ascii="Arial" w:hAnsi="Arial" w:cs="Arial"/>
          <w:sz w:val="24"/>
        </w:rPr>
        <w:t>he works generated are great expressive pieces that contrast sense of identity in one another, I feel these pieces in themselves are perfect products of the mind as they were inspired and automatic, almost childlike and I feel when we can find the child within, we are edging closer to the unconscious. Next time I would have supplied the students with their own files and sketchbooks and created activities that tie into one another, such as using a drawing activity where we pass around one drawing and add to its form, portraying our mental senses into one visual basis, I am conte</w:t>
      </w:r>
      <w:r w:rsidRPr="00A264FC">
        <w:rPr>
          <w:rFonts w:ascii="Arial" w:hAnsi="Arial" w:cs="Arial"/>
          <w:sz w:val="24"/>
        </w:rPr>
        <w:t xml:space="preserve">nt with my results as I feel theirs as well as my own, conclude a large side of my outsider/automatic research. I do however feel disappointed I can’t directly synthesize their visuals with my own though I may reference their colour wheels in response works. 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br/>
      </w:r>
      <w:bookmarkStart w:id="0" w:name="_GoBack"/>
      <w:bookmarkEnd w:id="0"/>
    </w:p>
    <w:sectPr w:rsidR="000C60C9" w:rsidRPr="00A264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073"/>
    <w:rsid w:val="00865515"/>
    <w:rsid w:val="00A264FC"/>
    <w:rsid w:val="00BF3073"/>
    <w:rsid w:val="00F1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660F2"/>
  <w15:chartTrackingRefBased/>
  <w15:docId w15:val="{314229D5-5FCD-4766-A3A5-503EA4AA7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Faye Tikic</dc:creator>
  <cp:keywords/>
  <dc:description/>
  <cp:lastModifiedBy>Faye Tikic</cp:lastModifiedBy>
  <cp:revision>1</cp:revision>
  <dcterms:created xsi:type="dcterms:W3CDTF">2018-12-29T12:36:00Z</dcterms:created>
  <dcterms:modified xsi:type="dcterms:W3CDTF">2018-12-29T12:58:00Z</dcterms:modified>
</cp:coreProperties>
</file>